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369DC" w14:textId="77777777" w:rsidR="005033A5" w:rsidRPr="00D37A16" w:rsidRDefault="005033A5" w:rsidP="005033A5">
      <w:pPr>
        <w:shd w:val="clear" w:color="auto" w:fill="FFFFFF"/>
        <w:spacing w:before="100" w:beforeAutospacing="1" w:after="135"/>
        <w:outlineLvl w:val="3"/>
        <w:rPr>
          <w:rFonts w:eastAsia="Times New Roman" w:cs="Times New Roman"/>
          <w:color w:val="000000"/>
          <w:sz w:val="39"/>
          <w:szCs w:val="39"/>
          <w:lang w:eastAsia="ru-RU"/>
        </w:rPr>
      </w:pPr>
      <w:r w:rsidRPr="00D37A16">
        <w:rPr>
          <w:rFonts w:eastAsia="Times New Roman" w:cs="Times New Roman"/>
          <w:color w:val="000000"/>
          <w:sz w:val="39"/>
          <w:szCs w:val="39"/>
          <w:lang w:eastAsia="ru-RU"/>
        </w:rPr>
        <w:t>Основные сведения о ЕГЭ</w:t>
      </w:r>
    </w:p>
    <w:p w14:paraId="7220EC58" w14:textId="77777777" w:rsidR="005033A5" w:rsidRPr="00D37A16" w:rsidRDefault="005033A5" w:rsidP="005033A5">
      <w:pPr>
        <w:shd w:val="clear" w:color="auto" w:fill="FFFFFF"/>
        <w:spacing w:before="90" w:after="2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Единый государственный экзамен (ЕГЭ) — это форма государственной итоговой аттестации по образовательным программам среднего общего </w:t>
      </w:r>
      <w:proofErr w:type="gramStart"/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образования(</w:t>
      </w:r>
      <w:proofErr w:type="gramEnd"/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t>ГИА).</w:t>
      </w:r>
    </w:p>
    <w:p w14:paraId="7417DA7C" w14:textId="77777777" w:rsidR="005033A5" w:rsidRPr="00D37A16" w:rsidRDefault="005033A5" w:rsidP="005033A5">
      <w:pPr>
        <w:shd w:val="clear" w:color="auto" w:fill="FFFFFF"/>
        <w:spacing w:before="90" w:after="2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t>При проведении ЕГЭ используются контрольные измерительные материалы (КИМ), представляющие собой комплексы заданий стандартизированной формы, а также специальные бланки для оформления ответов на задания.</w:t>
      </w:r>
    </w:p>
    <w:p w14:paraId="5225C440" w14:textId="77777777" w:rsidR="005033A5" w:rsidRPr="00D37A16" w:rsidRDefault="005033A5" w:rsidP="005033A5">
      <w:pPr>
        <w:shd w:val="clear" w:color="auto" w:fill="FFFFFF"/>
        <w:spacing w:before="90" w:after="2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t>ЕГЭ проводится письменно на русском языке (за исключением ЕГЭ по иностранным языкам).</w:t>
      </w: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Для проведения ЕГЭ составляется единое расписание</w:t>
      </w:r>
      <w:hyperlink r:id="rId4" w:history="1">
        <w:r w:rsidRPr="00D37A16">
          <w:rPr>
            <w:rFonts w:eastAsia="Times New Roman" w:cs="Times New Roman"/>
            <w:color w:val="306AFD"/>
            <w:sz w:val="24"/>
            <w:szCs w:val="24"/>
            <w:u w:val="single"/>
            <w:lang w:eastAsia="ru-RU"/>
          </w:rPr>
          <w:t>. Расписание ЕГЭ.</w:t>
        </w:r>
      </w:hyperlink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На территории Российской Федерации ЕГЭ организуется и проводится </w:t>
      </w:r>
      <w:hyperlink r:id="rId5" w:history="1">
        <w:r w:rsidRPr="00D37A16">
          <w:rPr>
            <w:rFonts w:eastAsia="Times New Roman" w:cs="Times New Roman"/>
            <w:color w:val="306AFD"/>
            <w:sz w:val="24"/>
            <w:szCs w:val="24"/>
            <w:u w:val="single"/>
            <w:lang w:eastAsia="ru-RU"/>
          </w:rPr>
          <w:t>Федеральной службой по надзору в сфере образования и науки (Рособрнадзором)</w:t>
        </w:r>
      </w:hyperlink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t>совместно с органами исполнительной власти субъектов Российской Федерации.</w:t>
      </w: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За пределами территории Российской Федерации ЕГЭ проводится Рособрнадзором совместно с учредителями российских образовательных организаций, расположенных за пределами территории Российской Федерации, имеющих государственную аккредитацию и реализующих основные образовательные программы среднего общего образования.</w:t>
      </w:r>
    </w:p>
    <w:p w14:paraId="0DE6B92C" w14:textId="77777777" w:rsidR="005033A5" w:rsidRPr="00D37A16" w:rsidRDefault="005033A5" w:rsidP="005033A5">
      <w:pPr>
        <w:shd w:val="clear" w:color="auto" w:fill="FFFFFF"/>
        <w:spacing w:before="90" w:after="2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37A16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УЧАСТНИКИ ЕГЭ</w:t>
      </w:r>
    </w:p>
    <w:p w14:paraId="675A925E" w14:textId="77777777" w:rsidR="005033A5" w:rsidRPr="00D37A16" w:rsidRDefault="005033A5" w:rsidP="005033A5">
      <w:pPr>
        <w:shd w:val="clear" w:color="auto" w:fill="FFFFFF"/>
        <w:spacing w:before="90" w:after="2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t>К ЕГЭ как форме ГИА допускаются обучающиеся, не имеющие академической задолженности и в полном объеме выполнившие учебный план или индивидуальный учебный план, а также успешно написавшие итоговое сочинение (изложение) (далее — выпускники текущего года).</w:t>
      </w: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Вправе добровольно сдавать ГИА в форме ЕГЭ:</w:t>
      </w: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• выпускники с ограниченными возможностями здоровья;</w:t>
      </w: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• выпускники специальных учебно-воспитательных учреждений закрытого типа для детей и подростков с девиантным (общественно опасным) поведением;</w:t>
      </w: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• выпускники образовательных учреждений уголовно-исполнительной системы.</w:t>
      </w: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Для этих групп выпускников участие в ЕГЭ может сочетаться с другой формой государственной итоговой аттестации — государственным выпускным экзаменом. Выбранные форма (формы) государственной итоговой аттестации и предметы, по которым выпускник планирует сдавать экзамены, указывается им в заявлении.</w:t>
      </w:r>
    </w:p>
    <w:p w14:paraId="089B51E3" w14:textId="17601F33" w:rsidR="00F12C76" w:rsidRPr="00D37A16" w:rsidRDefault="005033A5" w:rsidP="00207059">
      <w:pPr>
        <w:shd w:val="clear" w:color="auto" w:fill="FFFFFF"/>
        <w:spacing w:before="90" w:after="210"/>
        <w:rPr>
          <w:rFonts w:cs="Times New Roman"/>
        </w:rPr>
      </w:pPr>
      <w:r w:rsidRPr="00D37A16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Имеют право участвовать в ЕГЭ:</w:t>
      </w: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• 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(далее – выпускники прошлых лет);</w:t>
      </w: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• граждане, имеющие среднее общее образование, полученное в иностранных образовательных организациях, в том числе при наличии у них действующих результатов ЕГЭ прошлых лет.</w:t>
      </w:r>
      <w:r w:rsidRPr="00D37A16">
        <w:rPr>
          <w:rFonts w:eastAsia="Times New Roman" w:cs="Times New Roman"/>
          <w:color w:val="000000"/>
          <w:sz w:val="24"/>
          <w:szCs w:val="24"/>
          <w:lang w:eastAsia="ru-RU"/>
        </w:rPr>
        <w:br/>
        <w:t>Обучающиеся, освоившие образовательную программу среднего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среднего общего образования, проходят ГИА экстерном в образовательной организации, имеющей государственную аккредитацию. Они допускаются к ГИА при условии получения ими на промежуточной аттестации отметок не ниже удовлетворительных.</w:t>
      </w:r>
    </w:p>
    <w:sectPr w:rsidR="00F12C76" w:rsidRPr="00D37A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EA"/>
    <w:rsid w:val="00207059"/>
    <w:rsid w:val="005033A5"/>
    <w:rsid w:val="005720BA"/>
    <w:rsid w:val="006C0B77"/>
    <w:rsid w:val="00771061"/>
    <w:rsid w:val="008242FF"/>
    <w:rsid w:val="00870751"/>
    <w:rsid w:val="00922C48"/>
    <w:rsid w:val="009565D3"/>
    <w:rsid w:val="00A043EA"/>
    <w:rsid w:val="00A95A10"/>
    <w:rsid w:val="00B915B7"/>
    <w:rsid w:val="00D37A1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8514E-E251-4E0C-B560-72835567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04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3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3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3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3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3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3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3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3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3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3E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3E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043E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043E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043E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043E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043E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043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3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3E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043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3E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3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3E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043E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rnadzor.gov.ru/ru/" TargetMode="External"/><Relationship Id="rId4" Type="http://schemas.openxmlformats.org/officeDocument/2006/relationships/hyperlink" Target="http://ege.edu.ru/ru/main/schedu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5</cp:revision>
  <dcterms:created xsi:type="dcterms:W3CDTF">2026-01-15T06:41:00Z</dcterms:created>
  <dcterms:modified xsi:type="dcterms:W3CDTF">2026-01-15T07:45:00Z</dcterms:modified>
</cp:coreProperties>
</file>